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3D" w:rsidRDefault="003769A4" w:rsidP="00545C3D">
      <w:pPr>
        <w:shd w:val="clear" w:color="auto" w:fill="FFFFFF"/>
        <w:spacing w:after="0" w:line="240" w:lineRule="auto"/>
        <w:outlineLvl w:val="1"/>
        <w:rPr>
          <w:rFonts w:ascii="Verdana" w:eastAsia="Times New Roman" w:hAnsi="Verdana" w:cs="Times New Roman"/>
          <w:b/>
          <w:bCs/>
          <w:color w:val="444444"/>
          <w:sz w:val="43"/>
          <w:szCs w:val="43"/>
          <w:lang w:eastAsia="en-IE"/>
        </w:rPr>
      </w:pPr>
      <w:r>
        <w:rPr>
          <w:rFonts w:ascii="Verdana" w:eastAsia="Times New Roman" w:hAnsi="Verdana" w:cs="Times New Roman"/>
          <w:b/>
          <w:bCs/>
          <w:color w:val="444444"/>
          <w:sz w:val="43"/>
          <w:szCs w:val="43"/>
          <w:lang w:eastAsia="en-IE"/>
        </w:rPr>
        <w:t>P</w:t>
      </w:r>
      <w:r w:rsidR="00480B02">
        <w:rPr>
          <w:rFonts w:ascii="Verdana" w:eastAsia="Times New Roman" w:hAnsi="Verdana" w:cs="Times New Roman"/>
          <w:b/>
          <w:bCs/>
          <w:color w:val="444444"/>
          <w:sz w:val="43"/>
          <w:szCs w:val="43"/>
          <w:lang w:eastAsia="en-IE"/>
        </w:rPr>
        <w:t xml:space="preserve">olasaí Úsáide Inghlactha </w:t>
      </w:r>
      <w:r w:rsidR="00ED2758" w:rsidRPr="00ED2758">
        <w:rPr>
          <w:rFonts w:ascii="Verdana" w:eastAsia="Times New Roman" w:hAnsi="Verdana" w:cs="Times New Roman"/>
          <w:b/>
          <w:bCs/>
          <w:color w:val="444444"/>
          <w:sz w:val="43"/>
          <w:szCs w:val="43"/>
          <w:lang w:eastAsia="en-IE"/>
        </w:rPr>
        <w:t>Acceptable Usage Policy</w:t>
      </w:r>
    </w:p>
    <w:p w:rsidR="00545C3D" w:rsidRDefault="00545C3D" w:rsidP="00545C3D">
      <w:pPr>
        <w:shd w:val="clear" w:color="auto" w:fill="FFFFFF"/>
        <w:spacing w:after="0" w:line="240" w:lineRule="auto"/>
        <w:outlineLvl w:val="1"/>
        <w:rPr>
          <w:rFonts w:ascii="Verdana" w:eastAsia="Times New Roman" w:hAnsi="Verdana" w:cs="Times New Roman"/>
          <w:b/>
          <w:bCs/>
          <w:color w:val="444444"/>
          <w:sz w:val="43"/>
          <w:szCs w:val="43"/>
          <w:lang w:eastAsia="en-IE"/>
        </w:rPr>
      </w:pPr>
    </w:p>
    <w:p w:rsidR="00ED2758" w:rsidRPr="00ED2758" w:rsidRDefault="00ED2758" w:rsidP="00545C3D">
      <w:pPr>
        <w:shd w:val="clear" w:color="auto" w:fill="FFFFFF"/>
        <w:spacing w:after="0" w:line="240" w:lineRule="auto"/>
        <w:outlineLvl w:val="1"/>
        <w:rPr>
          <w:rFonts w:ascii="Verdana" w:eastAsia="Times New Roman" w:hAnsi="Verdana" w:cs="Times New Roman"/>
          <w:b/>
          <w:bCs/>
          <w:color w:val="444444"/>
          <w:sz w:val="43"/>
          <w:szCs w:val="43"/>
          <w:lang w:eastAsia="en-IE"/>
        </w:rPr>
      </w:pPr>
      <w:r w:rsidRPr="00ED2758">
        <w:rPr>
          <w:rFonts w:ascii="Verdana" w:eastAsia="Times New Roman" w:hAnsi="Verdana" w:cs="Times New Roman"/>
          <w:b/>
          <w:bCs/>
          <w:color w:val="444444"/>
          <w:sz w:val="18"/>
          <w:szCs w:val="18"/>
          <w:lang w:eastAsia="en-IE"/>
        </w:rPr>
        <w:t>Ainm na Scoile</w:t>
      </w:r>
      <w:r w:rsidRPr="00ED2758">
        <w:rPr>
          <w:rFonts w:eastAsia="Times New Roman" w:cs="Times New Roman"/>
          <w:b/>
          <w:bCs/>
          <w:color w:val="444444"/>
          <w:lang w:eastAsia="en-IE"/>
        </w:rPr>
        <w:t>:</w:t>
      </w:r>
      <w:r w:rsidR="00480B02">
        <w:rPr>
          <w:rFonts w:eastAsia="Times New Roman" w:cs="Times New Roman"/>
          <w:b/>
          <w:bCs/>
          <w:color w:val="444444"/>
          <w:lang w:eastAsia="en-IE"/>
        </w:rPr>
        <w:tab/>
      </w:r>
      <w:r w:rsidRPr="00ED2758">
        <w:rPr>
          <w:rFonts w:eastAsia="Times New Roman" w:cs="Times New Roman"/>
          <w:b/>
          <w:bCs/>
          <w:color w:val="444444"/>
          <w:lang w:eastAsia="en-IE"/>
        </w:rPr>
        <w:t> </w:t>
      </w:r>
      <w:r w:rsidR="003769A4" w:rsidRPr="003769A4">
        <w:rPr>
          <w:rFonts w:eastAsia="Times New Roman" w:cs="Times New Roman"/>
          <w:color w:val="444444"/>
          <w:lang w:eastAsia="en-IE"/>
        </w:rPr>
        <w:t>Gaerlscoil de hÍde</w:t>
      </w:r>
    </w:p>
    <w:p w:rsidR="00ED2758" w:rsidRPr="00ED2758" w:rsidRDefault="00ED2758" w:rsidP="003769A4">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Seoladh :</w:t>
      </w:r>
      <w:r w:rsidRPr="00ED2758">
        <w:rPr>
          <w:rFonts w:eastAsia="Times New Roman" w:cs="Times New Roman"/>
          <w:color w:val="444444"/>
          <w:lang w:eastAsia="en-IE"/>
        </w:rPr>
        <w:t>     </w:t>
      </w:r>
      <w:r w:rsidR="00480B02">
        <w:rPr>
          <w:rFonts w:eastAsia="Times New Roman" w:cs="Times New Roman"/>
          <w:color w:val="444444"/>
          <w:lang w:eastAsia="en-IE"/>
        </w:rPr>
        <w:tab/>
      </w:r>
      <w:r w:rsidR="00480B02">
        <w:rPr>
          <w:rFonts w:eastAsia="Times New Roman" w:cs="Times New Roman"/>
          <w:color w:val="444444"/>
          <w:lang w:eastAsia="en-IE"/>
        </w:rPr>
        <w:tab/>
      </w:r>
      <w:r w:rsidRPr="00ED2758">
        <w:rPr>
          <w:rFonts w:eastAsia="Times New Roman" w:cs="Times New Roman"/>
          <w:color w:val="444444"/>
          <w:lang w:eastAsia="en-IE"/>
        </w:rPr>
        <w:t xml:space="preserve"> </w:t>
      </w:r>
      <w:r w:rsidR="003769A4" w:rsidRPr="003769A4">
        <w:rPr>
          <w:rFonts w:eastAsia="Times New Roman" w:cs="Times New Roman"/>
          <w:color w:val="444444"/>
          <w:lang w:eastAsia="en-IE"/>
        </w:rPr>
        <w:t>Cnoc na Crúibe, Ros Comáin</w:t>
      </w:r>
    </w:p>
    <w:p w:rsidR="00ED2758" w:rsidRPr="00ED2758" w:rsidRDefault="00ED2758" w:rsidP="00ED2758">
      <w:pPr>
        <w:shd w:val="clear" w:color="auto" w:fill="FFFFFF"/>
        <w:spacing w:before="168" w:after="168" w:line="384" w:lineRule="atLeast"/>
        <w:rPr>
          <w:rFonts w:eastAsia="Times New Roman" w:cs="Times New Roman"/>
          <w:color w:val="444444"/>
          <w:lang w:eastAsia="en-IE"/>
        </w:rPr>
      </w:pPr>
      <w:r w:rsidRPr="00ED2758">
        <w:rPr>
          <w:rFonts w:eastAsia="Times New Roman" w:cs="Times New Roman"/>
          <w:color w:val="444444"/>
          <w:lang w:eastAsia="en-IE"/>
        </w:rPr>
        <w:t>Is é aidhm an Pholasaí Úsáide Inghlactha a chinntiú go bhfaighidh daltaí buntáistí as na deiseanna foghlama as acmhainní Idirlín na scoile ar bhealach sábháilte agus éifeachtach. Féachtar ar úsáid agus rochtain Idirlín mar acmhainn agus mar phribhléid scoile. Mura gcomhlíontar polasaí AUP na scoile mar sin tarraingeofar siar an phribhléid  agus gearrfar smachtbhannaí cuí – mar atá leagtha amach san AUP.</w:t>
      </w:r>
    </w:p>
    <w:p w:rsidR="00ED2758" w:rsidRPr="00ED2758" w:rsidRDefault="00ED2758" w:rsidP="003769A4">
      <w:pPr>
        <w:shd w:val="clear" w:color="auto" w:fill="FFFFFF"/>
        <w:spacing w:before="168" w:after="168" w:line="384" w:lineRule="atLeast"/>
        <w:rPr>
          <w:rFonts w:eastAsia="Times New Roman" w:cs="Times New Roman"/>
          <w:color w:val="444444"/>
          <w:lang w:eastAsia="en-IE"/>
        </w:rPr>
      </w:pPr>
      <w:r w:rsidRPr="00ED2758">
        <w:rPr>
          <w:rFonts w:eastAsia="Times New Roman" w:cs="Times New Roman"/>
          <w:color w:val="444444"/>
          <w:lang w:eastAsia="en-IE"/>
        </w:rPr>
        <w:t> </w:t>
      </w:r>
      <w:r w:rsidRPr="00ED2758">
        <w:rPr>
          <w:rFonts w:eastAsia="Times New Roman" w:cs="Times New Roman"/>
          <w:b/>
          <w:bCs/>
          <w:color w:val="444444"/>
          <w:lang w:eastAsia="en-IE"/>
        </w:rPr>
        <w:t>Straitéis na Scoile</w:t>
      </w:r>
    </w:p>
    <w:p w:rsidR="00ED2758" w:rsidRPr="00ED2758" w:rsidRDefault="00ED2758" w:rsidP="00ED2758">
      <w:pPr>
        <w:shd w:val="clear" w:color="auto" w:fill="FFFFFF"/>
        <w:spacing w:before="168" w:after="168" w:line="384" w:lineRule="atLeast"/>
        <w:rPr>
          <w:rFonts w:eastAsia="Times New Roman" w:cs="Times New Roman"/>
          <w:color w:val="444444"/>
          <w:lang w:eastAsia="en-IE"/>
        </w:rPr>
      </w:pPr>
      <w:r w:rsidRPr="00ED2758">
        <w:rPr>
          <w:rFonts w:eastAsia="Times New Roman" w:cs="Times New Roman"/>
          <w:color w:val="444444"/>
          <w:lang w:eastAsia="en-IE"/>
        </w:rPr>
        <w:t>Bainfidh an scoil leas as roinnt straitéisí chun cur chomh mór agus is féidir le deiseanna foghlama agus le rioscaí a bhaineann leis an Idirlíon a laghdú. Is iad na straitéisí na cinn seo a leanas:</w:t>
      </w:r>
    </w:p>
    <w:p w:rsidR="00480B02" w:rsidRDefault="00ED2758" w:rsidP="003769A4">
      <w:pPr>
        <w:shd w:val="clear" w:color="auto" w:fill="FFFFFF"/>
        <w:spacing w:before="168" w:after="168" w:line="384" w:lineRule="atLeast"/>
        <w:rPr>
          <w:rFonts w:eastAsia="Times New Roman" w:cs="Times New Roman"/>
          <w:color w:val="444444"/>
          <w:lang w:eastAsia="en-IE"/>
        </w:rPr>
      </w:pPr>
      <w:r w:rsidRPr="00ED2758">
        <w:rPr>
          <w:rFonts w:eastAsia="Times New Roman" w:cs="Times New Roman"/>
          <w:color w:val="444444"/>
          <w:lang w:eastAsia="en-IE"/>
        </w:rPr>
        <w:t> </w:t>
      </w:r>
    </w:p>
    <w:p w:rsidR="00ED2758" w:rsidRPr="00ED2758" w:rsidRDefault="00ED2758" w:rsidP="003769A4">
      <w:pPr>
        <w:shd w:val="clear" w:color="auto" w:fill="FFFFFF"/>
        <w:spacing w:before="168" w:after="168" w:line="384" w:lineRule="atLeast"/>
        <w:rPr>
          <w:rFonts w:eastAsia="Times New Roman" w:cs="Times New Roman"/>
          <w:color w:val="444444"/>
          <w:lang w:eastAsia="en-IE"/>
        </w:rPr>
      </w:pPr>
      <w:r w:rsidRPr="00ED2758">
        <w:rPr>
          <w:rFonts w:eastAsia="Times New Roman" w:cs="Times New Roman"/>
          <w:b/>
          <w:bCs/>
          <w:color w:val="444444"/>
          <w:lang w:eastAsia="en-IE"/>
        </w:rPr>
        <w:t>Go Ginearálta</w:t>
      </w:r>
    </w:p>
    <w:p w:rsidR="00ED2758" w:rsidRPr="00ED2758" w:rsidRDefault="00ED2758" w:rsidP="00ED2758">
      <w:pPr>
        <w:numPr>
          <w:ilvl w:val="0"/>
          <w:numId w:val="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Beidh múinteoir i gcónaí ag maoirsiú seisiúin Idirlín.</w:t>
      </w:r>
    </w:p>
    <w:p w:rsidR="00ED2758" w:rsidRDefault="00ED2758" w:rsidP="00ED2758">
      <w:pPr>
        <w:numPr>
          <w:ilvl w:val="0"/>
          <w:numId w:val="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Bainfear leas as bogearraí scagtha agus/nó córais chomhionainn chun an riosca a bhaineann do nochtadh d’ábhar míchuí a laghdú. Déanfaidh an scoil monatóireacht rialta ar úsáid idirlín na ndalt</w:t>
      </w:r>
      <w:r w:rsidR="00A35A95">
        <w:rPr>
          <w:rFonts w:eastAsia="Times New Roman" w:cs="Times New Roman"/>
          <w:color w:val="444444"/>
          <w:lang w:eastAsia="en-IE"/>
        </w:rPr>
        <w:t>aí – an monatóireacht is airde ó NCT.</w:t>
      </w:r>
    </w:p>
    <w:p w:rsidR="00A35A95" w:rsidRPr="00ED2758" w:rsidRDefault="00A35A95" w:rsidP="00ED2758">
      <w:pPr>
        <w:numPr>
          <w:ilvl w:val="0"/>
          <w:numId w:val="1"/>
        </w:numPr>
        <w:shd w:val="clear" w:color="auto" w:fill="FFFFFF"/>
        <w:spacing w:after="0" w:line="240" w:lineRule="auto"/>
        <w:ind w:left="525"/>
        <w:rPr>
          <w:rFonts w:eastAsia="Times New Roman" w:cs="Times New Roman"/>
          <w:color w:val="444444"/>
          <w:lang w:eastAsia="en-IE"/>
        </w:rPr>
      </w:pPr>
      <w:r>
        <w:rPr>
          <w:rFonts w:eastAsia="Times New Roman" w:cs="Times New Roman"/>
          <w:color w:val="444444"/>
          <w:lang w:eastAsia="en-IE"/>
        </w:rPr>
        <w:t>Cead faighte ó gach clan grianghraf na bpáistí a chur ar an leathanach Facebook.</w:t>
      </w:r>
    </w:p>
    <w:p w:rsidR="00ED2758" w:rsidRPr="00ED2758" w:rsidRDefault="00ED2758" w:rsidP="00ED2758">
      <w:pPr>
        <w:numPr>
          <w:ilvl w:val="0"/>
          <w:numId w:val="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Cuirfear oiliúint ar fáil do dhaltaí agus do mhúinteoirí maidir le sábháilteacht Idirlín.</w:t>
      </w:r>
    </w:p>
    <w:p w:rsidR="00ED2758" w:rsidRPr="00ED2758" w:rsidRDefault="00ED2758" w:rsidP="00ED2758">
      <w:pPr>
        <w:numPr>
          <w:ilvl w:val="0"/>
          <w:numId w:val="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cheadófar íoschóipeáil nó uaslódáil a dhéanamh ar bhogearraí nach mbeidh ceadaithe.</w:t>
      </w:r>
    </w:p>
    <w:p w:rsidR="00ED2758" w:rsidRPr="00ED2758" w:rsidRDefault="00ED2758" w:rsidP="00ED2758">
      <w:pPr>
        <w:numPr>
          <w:ilvl w:val="0"/>
          <w:numId w:val="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Bainfear leas as bogearraí cosanta víreas agus tabharfar é cothrom le dáta go rialta.</w:t>
      </w:r>
    </w:p>
    <w:p w:rsidR="00ED2758" w:rsidRPr="00ED2758" w:rsidRDefault="00ED2758" w:rsidP="00ED2758">
      <w:pPr>
        <w:numPr>
          <w:ilvl w:val="0"/>
          <w:numId w:val="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Beidh cead ón múinteoir riachtanach chun dioscaí flapacha pearsanta nó CD-ROMann a úsáid sa scoil.</w:t>
      </w:r>
    </w:p>
    <w:p w:rsidR="00ED2758" w:rsidRPr="00ED2758" w:rsidRDefault="00ED2758" w:rsidP="00ED2758">
      <w:pPr>
        <w:numPr>
          <w:ilvl w:val="0"/>
          <w:numId w:val="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Cleachtóidh na daltaí dea “netiquette” (i.e., etiquette ar an Idirlíon) ag gach tráth agus ní thabharfaidh siad faoi aon ghníomh a tharraingeiodh droch-cháil ar an scoil.</w:t>
      </w:r>
    </w:p>
    <w:p w:rsidR="00ED2758" w:rsidRDefault="00ED2758" w:rsidP="003769A4">
      <w:pPr>
        <w:shd w:val="clear" w:color="auto" w:fill="FFFFFF"/>
        <w:spacing w:after="0" w:line="240" w:lineRule="auto"/>
        <w:ind w:left="525"/>
        <w:rPr>
          <w:rFonts w:eastAsia="Times New Roman" w:cs="Times New Roman"/>
          <w:color w:val="444444"/>
          <w:lang w:eastAsia="en-IE"/>
        </w:rPr>
      </w:pPr>
    </w:p>
    <w:p w:rsidR="00480B02" w:rsidRPr="00ED2758" w:rsidRDefault="00480B02" w:rsidP="003769A4">
      <w:pPr>
        <w:shd w:val="clear" w:color="auto" w:fill="FFFFFF"/>
        <w:spacing w:after="0" w:line="240" w:lineRule="auto"/>
        <w:ind w:left="525"/>
        <w:rPr>
          <w:rFonts w:eastAsia="Times New Roman" w:cs="Times New Roman"/>
          <w:color w:val="444444"/>
          <w:lang w:eastAsia="en-IE"/>
        </w:rPr>
      </w:pP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An Gréasán Domhanda</w:t>
      </w:r>
    </w:p>
    <w:p w:rsidR="00ED2758" w:rsidRPr="00ED2758" w:rsidRDefault="00ED2758" w:rsidP="00ED2758">
      <w:pPr>
        <w:numPr>
          <w:ilvl w:val="0"/>
          <w:numId w:val="2"/>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rachaidh mic léinn chuig láithreáin Idirlín ar a mbeidh ábhair ghraostacha, mídhleathacha, fuatha nó a bheidh míchuí ar bhealach eile. Is chun críocha oideachais amháin a bhainfidh daltaí úsáid as an idirlíon.</w:t>
      </w:r>
    </w:p>
    <w:p w:rsidR="00ED2758" w:rsidRPr="00ED2758" w:rsidRDefault="00ED2758" w:rsidP="00ED2758">
      <w:pPr>
        <w:numPr>
          <w:ilvl w:val="0"/>
          <w:numId w:val="2"/>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Beidh eolas ag daltaí ar cheisteanna cóipchirt a bhaineann le foghlaim ar líne.</w:t>
      </w:r>
    </w:p>
    <w:p w:rsidR="00ED2758" w:rsidRPr="00ED2758" w:rsidRDefault="00ED2758" w:rsidP="00ED2758">
      <w:pPr>
        <w:numPr>
          <w:ilvl w:val="0"/>
          <w:numId w:val="2"/>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dhéanfaidh daltaí nochtadh nó foilsiú ar eolas pearsanta.</w:t>
      </w:r>
    </w:p>
    <w:p w:rsidR="00ED2758" w:rsidRPr="00ED2758" w:rsidRDefault="00ED2758" w:rsidP="00ED2758">
      <w:pPr>
        <w:numPr>
          <w:ilvl w:val="0"/>
          <w:numId w:val="2"/>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Beidh a fhios ag daltaí go bhféadfadh aon úsáid lena n-áirítear eolas a  dháileadh nó a fháil, cibé obair scoile nó nithe pearsanta a bheith faoi mhonatóireacht  ó thaobh ghníomhaíocht neamhghnách, slándáil, nó cúiseanna bainistíochta gréasáin.</w:t>
      </w:r>
    </w:p>
    <w:p w:rsidR="00ED2758" w:rsidRDefault="00ED2758" w:rsidP="003769A4">
      <w:pPr>
        <w:shd w:val="clear" w:color="auto" w:fill="FFFFFF"/>
        <w:spacing w:after="0" w:line="240" w:lineRule="auto"/>
        <w:ind w:left="525"/>
        <w:rPr>
          <w:rFonts w:eastAsia="Times New Roman" w:cs="Times New Roman"/>
          <w:color w:val="444444"/>
          <w:lang w:eastAsia="en-IE"/>
        </w:rPr>
      </w:pPr>
    </w:p>
    <w:p w:rsidR="00480B02" w:rsidRDefault="00480B02" w:rsidP="003769A4">
      <w:pPr>
        <w:shd w:val="clear" w:color="auto" w:fill="FFFFFF"/>
        <w:spacing w:after="0" w:line="240" w:lineRule="auto"/>
        <w:ind w:left="525"/>
        <w:rPr>
          <w:rFonts w:eastAsia="Times New Roman" w:cs="Times New Roman"/>
          <w:color w:val="444444"/>
          <w:lang w:eastAsia="en-IE"/>
        </w:rPr>
      </w:pP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lastRenderedPageBreak/>
        <w:t>Riomhphost</w:t>
      </w:r>
    </w:p>
    <w:p w:rsidR="00ED2758" w:rsidRPr="00ED2758" w:rsidRDefault="00ED2758" w:rsidP="00ED2758">
      <w:pPr>
        <w:numPr>
          <w:ilvl w:val="0"/>
          <w:numId w:val="3"/>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Úsáidfidh daltaí cuntais ríomhphoist cheadaithe faoi mhaoirseacht nó cead múinteora.</w:t>
      </w:r>
    </w:p>
    <w:p w:rsidR="00ED2758" w:rsidRPr="00ED2758" w:rsidRDefault="00ED2758" w:rsidP="00ED2758">
      <w:pPr>
        <w:numPr>
          <w:ilvl w:val="0"/>
          <w:numId w:val="3"/>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sheolfaidh agus ní bhfaighidh daltaí aon ábhar a bheidh mídhleathach, graostach ná míchlúiteach nó a bhfuil sé i gceist leis cur as do dhuine eile nó imeaglú a dhéanamh air.</w:t>
      </w:r>
    </w:p>
    <w:p w:rsidR="00ED2758" w:rsidRPr="00ED2758" w:rsidRDefault="00ED2758" w:rsidP="00ED2758">
      <w:pPr>
        <w:numPr>
          <w:ilvl w:val="0"/>
          <w:numId w:val="3"/>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fhoilseoidh daltaí a sonraí pearsanta féin ná sonraí daoine eile, nithe mar sheoltaí nó uimhreacha fóin nó picitiúir.</w:t>
      </w:r>
    </w:p>
    <w:p w:rsidR="00ED2758" w:rsidRPr="00ED2758" w:rsidRDefault="00ED2758" w:rsidP="00ED2758">
      <w:pPr>
        <w:numPr>
          <w:ilvl w:val="0"/>
          <w:numId w:val="3"/>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shocróidh daltaí cruinniú casadh go fisiciúil le haon duine.</w:t>
      </w:r>
    </w:p>
    <w:p w:rsidR="00ED2758" w:rsidRPr="00ED2758" w:rsidRDefault="00ED2758" w:rsidP="00ED2758">
      <w:pPr>
        <w:numPr>
          <w:ilvl w:val="0"/>
          <w:numId w:val="3"/>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Tabharfaidh daltaí ar aird gur faoi réir chead óna múinteoir a fhéadfaidh daltaí aguisíní le ríomhphoist a fháil agus a sheoladh.</w:t>
      </w:r>
    </w:p>
    <w:p w:rsidR="00ED2758" w:rsidRPr="00ED2758" w:rsidRDefault="00ED2758" w:rsidP="003769A4">
      <w:pPr>
        <w:shd w:val="clear" w:color="auto" w:fill="FFFFFF"/>
        <w:spacing w:before="168" w:after="168" w:line="384" w:lineRule="atLeast"/>
        <w:rPr>
          <w:rFonts w:eastAsia="Times New Roman" w:cs="Times New Roman"/>
          <w:color w:val="444444"/>
          <w:lang w:eastAsia="en-IE"/>
        </w:rPr>
      </w:pPr>
      <w:r w:rsidRPr="00ED2758">
        <w:rPr>
          <w:rFonts w:eastAsia="Times New Roman" w:cs="Times New Roman"/>
          <w:color w:val="444444"/>
          <w:lang w:eastAsia="en-IE"/>
        </w:rPr>
        <w:t> </w:t>
      </w:r>
      <w:r w:rsidRPr="00ED2758">
        <w:rPr>
          <w:rFonts w:eastAsia="Times New Roman" w:cs="Times New Roman"/>
          <w:b/>
          <w:bCs/>
          <w:color w:val="444444"/>
          <w:lang w:eastAsia="en-IE"/>
        </w:rPr>
        <w:t>Comhrá Idirlín</w:t>
      </w:r>
    </w:p>
    <w:p w:rsidR="00ED2758" w:rsidRPr="00ED2758" w:rsidRDefault="00ED2758" w:rsidP="00ED2758">
      <w:pPr>
        <w:numPr>
          <w:ilvl w:val="0"/>
          <w:numId w:val="4"/>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bheidh rochtain ag daltaí ar sheomraí comhrá, ar fhóraim chomhrá agus ar fhóraim leictreonacha cumarsáide eile ach de réir mar a bheidh ceadaithe ag an scoil.</w:t>
      </w:r>
    </w:p>
    <w:p w:rsidR="00ED2758" w:rsidRPr="00ED2758" w:rsidRDefault="00ED2758" w:rsidP="00ED2758">
      <w:pPr>
        <w:numPr>
          <w:ilvl w:val="0"/>
          <w:numId w:val="4"/>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bhainfear leas as seomraí comhrá, fóraim phlé agus fóraim chumarsáide leictreonacha eile ach amháin do chríocha oideachais agus beidh sin faoi mhaoirseacht ag gach tráth.</w:t>
      </w:r>
    </w:p>
    <w:p w:rsidR="00ED2758" w:rsidRPr="00ED2758" w:rsidRDefault="00ED2758" w:rsidP="00ED2758">
      <w:pPr>
        <w:numPr>
          <w:ilvl w:val="0"/>
          <w:numId w:val="4"/>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Bainfear úsáid as ainmneacha úsáideoirí chun fíorchéannacht a cheilt.</w:t>
      </w:r>
    </w:p>
    <w:p w:rsidR="00480B02" w:rsidRDefault="00ED2758" w:rsidP="00545C3D">
      <w:pPr>
        <w:numPr>
          <w:ilvl w:val="0"/>
          <w:numId w:val="4"/>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Beidh cosc iomlán ar chruinniú duine le duine trí chruinniú a bheidh eagraithe via comhrá Idirlín.</w:t>
      </w:r>
    </w:p>
    <w:p w:rsidR="00545C3D" w:rsidRPr="00545C3D" w:rsidRDefault="00545C3D" w:rsidP="00545C3D">
      <w:pPr>
        <w:shd w:val="clear" w:color="auto" w:fill="FFFFFF"/>
        <w:spacing w:after="0" w:line="240" w:lineRule="auto"/>
        <w:ind w:left="525"/>
        <w:rPr>
          <w:rFonts w:eastAsia="Times New Roman" w:cs="Times New Roman"/>
          <w:color w:val="444444"/>
          <w:lang w:eastAsia="en-IE"/>
        </w:rPr>
      </w:pP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Gréasán Scoile</w:t>
      </w:r>
    </w:p>
    <w:p w:rsidR="00ED2758" w:rsidRPr="00ED2758" w:rsidRDefault="00ED2758" w:rsidP="00ED2758">
      <w:pPr>
        <w:numPr>
          <w:ilvl w:val="0"/>
          <w:numId w:val="5"/>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Tabharfar deis do dhaltaí tionscadail, obair ealaíne nó obair scoile a fhoilsiú ar an nGréasán Domhanda.</w:t>
      </w:r>
    </w:p>
    <w:p w:rsidR="00ED2758" w:rsidRPr="00ED2758" w:rsidRDefault="00ED2758" w:rsidP="00ED2758">
      <w:pPr>
        <w:numPr>
          <w:ilvl w:val="0"/>
          <w:numId w:val="5"/>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Déanfaidh múinteoir comhordú ar fhoilsiú obair daltaí.</w:t>
      </w:r>
    </w:p>
    <w:p w:rsidR="00ED2758" w:rsidRPr="00ED2758" w:rsidRDefault="00ED2758" w:rsidP="00ED2758">
      <w:pPr>
        <w:numPr>
          <w:ilvl w:val="0"/>
          <w:numId w:val="5"/>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Foilseofar obair dhaltaí i gcomhthéacs oideachais ar leathanaigh Gréasáin le fógra cóipchirt a choscfaidh cóipeáil obair den sórt sin gach cead sonrach i scríbhinn.</w:t>
      </w:r>
    </w:p>
    <w:p w:rsidR="00ED2758" w:rsidRPr="00ED2758" w:rsidRDefault="00ED2758" w:rsidP="00ED2758">
      <w:pPr>
        <w:numPr>
          <w:ilvl w:val="0"/>
          <w:numId w:val="5"/>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Ní fhoilseofar grianghraif dhigiteacha, clipeanna éisteachta nó físe de dhaltaí aonair ar an ngréasán scoile. Díreoidh grianghraif agus clipeanna éisteachta agus físe ar ghníomhaíochtaí grúpaí. D’fhéadfadh clipeanna físe cosaint pasfhocal a bheith ag dul leo.</w:t>
      </w:r>
    </w:p>
    <w:p w:rsidR="00ED2758" w:rsidRPr="00ED2758" w:rsidRDefault="00ED2758" w:rsidP="00ED2758">
      <w:pPr>
        <w:numPr>
          <w:ilvl w:val="0"/>
          <w:numId w:val="5"/>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Fágfar amach eolas pearsanta faoi dhaltaí mar sheoladh baile agus sonraí teagmhála den leathanach gréasáin scoile.</w:t>
      </w:r>
    </w:p>
    <w:p w:rsidR="00ED2758" w:rsidRPr="00ED2758" w:rsidRDefault="00ED2758" w:rsidP="00ED2758">
      <w:pPr>
        <w:numPr>
          <w:ilvl w:val="0"/>
          <w:numId w:val="5"/>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color w:val="444444"/>
          <w:lang w:eastAsia="en-IE"/>
        </w:rPr>
        <w:t>Beidh úinéireacht ag daltaí fós ar an gcóipcheart ar aon obair a fhoilseofar.</w:t>
      </w:r>
    </w:p>
    <w:p w:rsidR="00ED2758" w:rsidRPr="00ED2758" w:rsidRDefault="00ED2758" w:rsidP="003769A4">
      <w:pPr>
        <w:shd w:val="clear" w:color="auto" w:fill="FFFFFF"/>
        <w:spacing w:before="168" w:after="168" w:line="384" w:lineRule="atLeast"/>
        <w:rPr>
          <w:rFonts w:eastAsia="Times New Roman" w:cs="Times New Roman"/>
          <w:color w:val="444444"/>
          <w:lang w:eastAsia="en-IE"/>
        </w:rPr>
      </w:pPr>
      <w:r w:rsidRPr="00ED2758">
        <w:rPr>
          <w:rFonts w:eastAsia="Times New Roman" w:cs="Times New Roman"/>
          <w:b/>
          <w:bCs/>
          <w:color w:val="444444"/>
          <w:lang w:eastAsia="en-IE"/>
        </w:rPr>
        <w:t>Reachtaíocht</w:t>
      </w:r>
    </w:p>
    <w:p w:rsidR="00ED2758" w:rsidRPr="00ED2758" w:rsidRDefault="00ED2758" w:rsidP="00ED2758">
      <w:pPr>
        <w:shd w:val="clear" w:color="auto" w:fill="FFFFFF"/>
        <w:spacing w:before="168" w:after="168" w:line="384" w:lineRule="atLeast"/>
        <w:rPr>
          <w:rFonts w:eastAsia="Times New Roman" w:cs="Times New Roman"/>
          <w:color w:val="444444"/>
          <w:lang w:eastAsia="en-IE"/>
        </w:rPr>
      </w:pPr>
      <w:r w:rsidRPr="00ED2758">
        <w:rPr>
          <w:rFonts w:eastAsia="Times New Roman" w:cs="Times New Roman"/>
          <w:color w:val="444444"/>
          <w:lang w:eastAsia="en-IE"/>
        </w:rPr>
        <w:t>Soláthróidh an scoil eolas ar an reachtaíocht seo a leanas maidir le húsáid an Idirlín  agus ar chóir do dhaltaí, do mhúinteoirí agus do thuismitheoirí dul i dtaithi uirthi:</w:t>
      </w:r>
    </w:p>
    <w:p w:rsidR="00545C3D" w:rsidRPr="00545C3D" w:rsidRDefault="00545C3D" w:rsidP="00ED2758">
      <w:pPr>
        <w:numPr>
          <w:ilvl w:val="0"/>
          <w:numId w:val="6"/>
        </w:numPr>
        <w:shd w:val="clear" w:color="auto" w:fill="FFFFFF"/>
        <w:spacing w:after="0" w:line="240" w:lineRule="auto"/>
        <w:ind w:left="525"/>
        <w:rPr>
          <w:rFonts w:eastAsia="Times New Roman" w:cs="Times New Roman"/>
          <w:lang w:eastAsia="en-IE"/>
        </w:rPr>
      </w:pPr>
      <w:r>
        <w:rPr>
          <w:rFonts w:cs="Arial"/>
          <w:shd w:val="clear" w:color="auto" w:fill="FFFFFF"/>
        </w:rPr>
        <w:t>Rialachán Ginearálta maidir le Cosaint Sonraí 2018</w:t>
      </w:r>
    </w:p>
    <w:p w:rsidR="00545C3D" w:rsidRPr="00545C3D" w:rsidRDefault="00745C55" w:rsidP="00ED2758">
      <w:pPr>
        <w:numPr>
          <w:ilvl w:val="0"/>
          <w:numId w:val="6"/>
        </w:numPr>
        <w:shd w:val="clear" w:color="auto" w:fill="FFFFFF"/>
        <w:spacing w:after="0" w:line="240" w:lineRule="auto"/>
        <w:ind w:left="525"/>
        <w:rPr>
          <w:rStyle w:val="Emphasis"/>
          <w:rFonts w:eastAsia="Times New Roman" w:cs="Times New Roman"/>
          <w:i w:val="0"/>
          <w:iCs w:val="0"/>
          <w:lang w:eastAsia="en-IE"/>
        </w:rPr>
      </w:pPr>
      <w:r w:rsidRPr="00545C3D">
        <w:rPr>
          <w:rFonts w:cs="Arial"/>
          <w:shd w:val="clear" w:color="auto" w:fill="FFFFFF"/>
        </w:rPr>
        <w:t>Acht Chosaint </w:t>
      </w:r>
      <w:r w:rsidRPr="00545C3D">
        <w:rPr>
          <w:rStyle w:val="Emphasis"/>
          <w:rFonts w:cs="Arial"/>
          <w:bCs/>
          <w:i w:val="0"/>
          <w:iCs w:val="0"/>
          <w:shd w:val="clear" w:color="auto" w:fill="FFFFFF"/>
        </w:rPr>
        <w:t>Sonraí</w:t>
      </w:r>
      <w:r w:rsidR="00545C3D">
        <w:rPr>
          <w:rFonts w:cs="Arial"/>
          <w:shd w:val="clear" w:color="auto" w:fill="FFFFFF"/>
        </w:rPr>
        <w:t> 2018</w:t>
      </w:r>
    </w:p>
    <w:p w:rsidR="00ED2758" w:rsidRPr="00ED2758" w:rsidRDefault="00ED2758" w:rsidP="00ED2758">
      <w:pPr>
        <w:numPr>
          <w:ilvl w:val="0"/>
          <w:numId w:val="6"/>
        </w:numPr>
        <w:shd w:val="clear" w:color="auto" w:fill="FFFFFF"/>
        <w:spacing w:after="0" w:line="240" w:lineRule="auto"/>
        <w:ind w:left="525"/>
        <w:rPr>
          <w:rFonts w:eastAsia="Times New Roman" w:cs="Times New Roman"/>
          <w:lang w:eastAsia="en-IE"/>
        </w:rPr>
      </w:pPr>
      <w:r w:rsidRPr="00ED2758">
        <w:rPr>
          <w:rFonts w:eastAsia="Times New Roman" w:cs="Times New Roman"/>
          <w:lang w:eastAsia="en-IE"/>
        </w:rPr>
        <w:t>An tAcht um Gháinneáil ar Leanaí agus Pornagrafaíocht Leanaí 1998</w:t>
      </w:r>
    </w:p>
    <w:p w:rsidR="00ED2758" w:rsidRPr="00ED2758" w:rsidRDefault="00ED2758" w:rsidP="00ED2758">
      <w:pPr>
        <w:numPr>
          <w:ilvl w:val="0"/>
          <w:numId w:val="6"/>
        </w:numPr>
        <w:shd w:val="clear" w:color="auto" w:fill="FFFFFF"/>
        <w:spacing w:after="0" w:line="240" w:lineRule="auto"/>
        <w:ind w:left="525"/>
        <w:rPr>
          <w:rFonts w:eastAsia="Times New Roman" w:cs="Times New Roman"/>
          <w:lang w:eastAsia="en-IE"/>
        </w:rPr>
      </w:pPr>
      <w:r w:rsidRPr="00ED2758">
        <w:rPr>
          <w:rFonts w:eastAsia="Times New Roman" w:cs="Times New Roman"/>
          <w:lang w:eastAsia="en-IE"/>
        </w:rPr>
        <w:t>An tAcht Tascartha 1993</w:t>
      </w:r>
    </w:p>
    <w:p w:rsidR="00ED2758" w:rsidRPr="00ED2758" w:rsidRDefault="00ED2758" w:rsidP="00ED2758">
      <w:pPr>
        <w:numPr>
          <w:ilvl w:val="0"/>
          <w:numId w:val="6"/>
        </w:numPr>
        <w:shd w:val="clear" w:color="auto" w:fill="FFFFFF"/>
        <w:spacing w:after="0" w:line="240" w:lineRule="auto"/>
        <w:ind w:left="525"/>
        <w:rPr>
          <w:rFonts w:eastAsia="Times New Roman" w:cs="Times New Roman"/>
          <w:lang w:eastAsia="en-IE"/>
        </w:rPr>
      </w:pPr>
      <w:r w:rsidRPr="00ED2758">
        <w:rPr>
          <w:rFonts w:eastAsia="Times New Roman" w:cs="Times New Roman"/>
          <w:lang w:eastAsia="en-IE"/>
        </w:rPr>
        <w:t>An tAcht um Fhístaifeadtaí, 1989</w:t>
      </w:r>
    </w:p>
    <w:p w:rsidR="00ED2758" w:rsidRPr="00ED2758" w:rsidRDefault="00ED2758" w:rsidP="00ED2758">
      <w:pPr>
        <w:numPr>
          <w:ilvl w:val="0"/>
          <w:numId w:val="6"/>
        </w:numPr>
        <w:shd w:val="clear" w:color="auto" w:fill="FFFFFF"/>
        <w:spacing w:after="0" w:line="240" w:lineRule="auto"/>
        <w:ind w:left="525"/>
        <w:rPr>
          <w:rFonts w:eastAsia="Times New Roman" w:cs="Times New Roman"/>
          <w:lang w:eastAsia="en-IE"/>
        </w:rPr>
      </w:pPr>
      <w:r w:rsidRPr="00ED2758">
        <w:rPr>
          <w:rFonts w:eastAsia="Times New Roman" w:cs="Times New Roman"/>
          <w:lang w:eastAsia="en-IE"/>
        </w:rPr>
        <w:t>An tAcht um Chosaint Sonraí 1988</w:t>
      </w:r>
    </w:p>
    <w:p w:rsidR="003769A4" w:rsidRPr="003769A4" w:rsidRDefault="003769A4" w:rsidP="00ED2758">
      <w:pPr>
        <w:shd w:val="clear" w:color="auto" w:fill="FFFFFF"/>
        <w:spacing w:after="0" w:line="384" w:lineRule="atLeast"/>
        <w:rPr>
          <w:rFonts w:eastAsia="Times New Roman" w:cs="Times New Roman"/>
          <w:b/>
          <w:bCs/>
          <w:color w:val="444444"/>
          <w:lang w:eastAsia="en-IE"/>
        </w:rPr>
      </w:pPr>
    </w:p>
    <w:p w:rsidR="00545C3D" w:rsidRDefault="00ED2758" w:rsidP="00545C3D">
      <w:pPr>
        <w:shd w:val="clear" w:color="auto" w:fill="FFFFFF"/>
        <w:spacing w:after="0" w:line="384" w:lineRule="atLeast"/>
        <w:rPr>
          <w:rFonts w:eastAsia="Times New Roman" w:cs="Times New Roman"/>
          <w:b/>
          <w:bCs/>
          <w:color w:val="444444"/>
          <w:lang w:eastAsia="en-IE"/>
        </w:rPr>
      </w:pPr>
      <w:r w:rsidRPr="00ED2758">
        <w:rPr>
          <w:rFonts w:eastAsia="Times New Roman" w:cs="Times New Roman"/>
          <w:b/>
          <w:bCs/>
          <w:color w:val="444444"/>
          <w:lang w:eastAsia="en-IE"/>
        </w:rPr>
        <w:t>Smachtbhannaí</w:t>
      </w:r>
      <w:r w:rsidR="00545C3D">
        <w:rPr>
          <w:rFonts w:eastAsia="Times New Roman" w:cs="Times New Roman"/>
          <w:b/>
          <w:bCs/>
          <w:color w:val="444444"/>
          <w:lang w:eastAsia="en-IE"/>
        </w:rPr>
        <w:t>:</w:t>
      </w:r>
    </w:p>
    <w:p w:rsidR="00ED2758" w:rsidRPr="00ED2758" w:rsidRDefault="00ED2758" w:rsidP="00545C3D">
      <w:pPr>
        <w:shd w:val="clear" w:color="auto" w:fill="FFFFFF"/>
        <w:spacing w:after="0" w:line="384" w:lineRule="atLeast"/>
        <w:rPr>
          <w:rFonts w:eastAsia="Times New Roman" w:cs="Times New Roman"/>
          <w:color w:val="444444"/>
          <w:lang w:eastAsia="en-IE"/>
        </w:rPr>
      </w:pPr>
      <w:r w:rsidRPr="00ED2758">
        <w:rPr>
          <w:rFonts w:eastAsia="Times New Roman" w:cs="Times New Roman"/>
          <w:color w:val="444444"/>
          <w:lang w:eastAsia="en-IE"/>
        </w:rPr>
        <w:t>D’fhéadfadh gníomh disciplíne teacht as mí-úsáid a bhaint as an Idirlíon i dtaca leis an cód iompar agus smáchta . Tá sé de cheart ag an scoil freisin  aon ghníomhaíochtaí mídhleathacha a  thuairisciú chuig na húdaráis chuí.</w:t>
      </w:r>
    </w:p>
    <w:p w:rsidR="00ED2758" w:rsidRPr="00ED2758" w:rsidRDefault="00ED2758" w:rsidP="00480B02">
      <w:pPr>
        <w:shd w:val="clear" w:color="auto" w:fill="FFFFFF"/>
        <w:spacing w:before="168" w:after="168" w:line="384" w:lineRule="atLeast"/>
        <w:rPr>
          <w:rFonts w:eastAsia="Times New Roman" w:cs="Times New Roman"/>
          <w:color w:val="444444"/>
          <w:sz w:val="36"/>
          <w:szCs w:val="36"/>
          <w:lang w:eastAsia="en-IE"/>
        </w:rPr>
      </w:pPr>
      <w:r w:rsidRPr="00ED2758">
        <w:rPr>
          <w:rFonts w:eastAsia="Times New Roman" w:cs="Times New Roman"/>
          <w:b/>
          <w:bCs/>
          <w:i/>
          <w:iCs/>
          <w:color w:val="444444"/>
          <w:sz w:val="36"/>
          <w:szCs w:val="36"/>
          <w:u w:val="single"/>
          <w:lang w:eastAsia="en-IE"/>
        </w:rPr>
        <w:lastRenderedPageBreak/>
        <w:t>Acceptable Usage Policy</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u w:val="single"/>
          <w:lang w:eastAsia="en-IE"/>
        </w:rPr>
        <w:t>School Name:</w:t>
      </w:r>
      <w:r w:rsidRPr="00ED2758">
        <w:rPr>
          <w:rFonts w:eastAsia="Times New Roman" w:cs="Times New Roman"/>
          <w:b/>
          <w:bCs/>
          <w:color w:val="444444"/>
          <w:lang w:eastAsia="en-IE"/>
        </w:rPr>
        <w:t> </w:t>
      </w:r>
      <w:r w:rsidR="003769A4" w:rsidRPr="003769A4">
        <w:rPr>
          <w:rFonts w:eastAsia="Times New Roman" w:cs="Times New Roman"/>
          <w:b/>
          <w:bCs/>
          <w:color w:val="444444"/>
          <w:lang w:eastAsia="en-IE"/>
        </w:rPr>
        <w:t>Gaelscoil de hÍde</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u w:val="single"/>
          <w:lang w:eastAsia="en-IE"/>
        </w:rPr>
        <w:t>Address:</w:t>
      </w:r>
      <w:r w:rsidRPr="00ED2758">
        <w:rPr>
          <w:rFonts w:eastAsia="Times New Roman" w:cs="Times New Roman"/>
          <w:b/>
          <w:bCs/>
          <w:color w:val="444444"/>
          <w:lang w:eastAsia="en-IE"/>
        </w:rPr>
        <w:t xml:space="preserve">  </w:t>
      </w:r>
      <w:r w:rsidR="003769A4" w:rsidRPr="003769A4">
        <w:rPr>
          <w:rFonts w:eastAsia="Times New Roman" w:cs="Times New Roman"/>
          <w:b/>
          <w:bCs/>
          <w:color w:val="444444"/>
          <w:lang w:eastAsia="en-IE"/>
        </w:rPr>
        <w:t>Cnoc na Crúibe, Ros Comáin</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 </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 </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School’s Strategy</w:t>
      </w:r>
    </w:p>
    <w:p w:rsidR="00ED2758" w:rsidRPr="00ED2758" w:rsidRDefault="00ED2758" w:rsidP="00ED2758">
      <w:pPr>
        <w:shd w:val="clear" w:color="auto" w:fill="FFFFFF"/>
        <w:spacing w:after="0" w:line="384" w:lineRule="atLeast"/>
        <w:rPr>
          <w:rFonts w:eastAsia="Times New Roman" w:cs="Times New Roman"/>
          <w:lang w:eastAsia="en-IE"/>
        </w:rPr>
      </w:pPr>
      <w:r w:rsidRPr="00ED2758">
        <w:rPr>
          <w:rFonts w:eastAsia="Times New Roman" w:cs="Times New Roman"/>
          <w:bCs/>
          <w:lang w:eastAsia="en-IE"/>
        </w:rPr>
        <w:t>The school employs a number of strategies in order to maximise learning opportunities and reduce risks associated with the Internet. These strategies are as follows:</w:t>
      </w:r>
    </w:p>
    <w:p w:rsidR="00ED2758" w:rsidRPr="00ED2758" w:rsidRDefault="00ED2758" w:rsidP="00ED2758">
      <w:pPr>
        <w:shd w:val="clear" w:color="auto" w:fill="FFFFFF"/>
        <w:spacing w:after="0" w:line="384" w:lineRule="atLeast"/>
        <w:rPr>
          <w:rFonts w:eastAsia="Times New Roman" w:cs="Times New Roman"/>
          <w:lang w:eastAsia="en-IE"/>
        </w:rPr>
      </w:pPr>
      <w:r w:rsidRPr="00ED2758">
        <w:rPr>
          <w:rFonts w:eastAsia="Times New Roman" w:cs="Times New Roman"/>
          <w:bCs/>
          <w:lang w:eastAsia="en-IE"/>
        </w:rPr>
        <w:t> </w:t>
      </w:r>
    </w:p>
    <w:p w:rsidR="00ED2758" w:rsidRPr="00ED2758" w:rsidRDefault="00ED2758" w:rsidP="00ED2758">
      <w:pPr>
        <w:shd w:val="clear" w:color="auto" w:fill="FFFFFF"/>
        <w:spacing w:after="0" w:line="384" w:lineRule="atLeast"/>
        <w:rPr>
          <w:rFonts w:eastAsia="Times New Roman" w:cs="Times New Roman"/>
          <w:lang w:eastAsia="en-IE"/>
        </w:rPr>
      </w:pPr>
      <w:r w:rsidRPr="00ED2758">
        <w:rPr>
          <w:rFonts w:eastAsia="Times New Roman" w:cs="Times New Roman"/>
          <w:b/>
          <w:bCs/>
          <w:color w:val="444444"/>
          <w:lang w:eastAsia="en-IE"/>
        </w:rPr>
        <w:t>General</w:t>
      </w:r>
    </w:p>
    <w:p w:rsidR="003769A4" w:rsidRPr="00480B02" w:rsidRDefault="00ED2758" w:rsidP="00ED2758">
      <w:pPr>
        <w:numPr>
          <w:ilvl w:val="0"/>
          <w:numId w:val="8"/>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Internet sessions will always be supervised by a teacher.</w:t>
      </w:r>
      <w:r w:rsidR="003769A4" w:rsidRPr="00480B02">
        <w:rPr>
          <w:rFonts w:eastAsia="Times New Roman" w:cs="Times New Roman"/>
          <w:bCs/>
          <w:lang w:eastAsia="en-IE"/>
        </w:rPr>
        <w:t xml:space="preserve"> </w:t>
      </w:r>
    </w:p>
    <w:p w:rsidR="003769A4" w:rsidRPr="00A35A95" w:rsidRDefault="00ED2758" w:rsidP="003769A4">
      <w:pPr>
        <w:numPr>
          <w:ilvl w:val="0"/>
          <w:numId w:val="8"/>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Filtering software and/or equivalent systems will be used in order to minimise the risk of exposure to inappropriate material.</w:t>
      </w:r>
      <w:r w:rsidR="003769A4" w:rsidRPr="00480B02">
        <w:rPr>
          <w:rFonts w:eastAsia="Times New Roman" w:cs="Times New Roman"/>
          <w:bCs/>
          <w:lang w:eastAsia="en-IE"/>
        </w:rPr>
        <w:t xml:space="preserve"> </w:t>
      </w:r>
      <w:r w:rsidR="00A35A95">
        <w:rPr>
          <w:rFonts w:eastAsia="Times New Roman" w:cs="Times New Roman"/>
          <w:bCs/>
          <w:lang w:eastAsia="en-IE"/>
        </w:rPr>
        <w:t>– hightest level of monitoring from NCT</w:t>
      </w:r>
    </w:p>
    <w:p w:rsidR="00A35A95" w:rsidRPr="00480B02" w:rsidRDefault="00A35A95" w:rsidP="003769A4">
      <w:pPr>
        <w:numPr>
          <w:ilvl w:val="0"/>
          <w:numId w:val="8"/>
        </w:numPr>
        <w:shd w:val="clear" w:color="auto" w:fill="FFFFFF"/>
        <w:spacing w:after="0" w:line="240" w:lineRule="auto"/>
        <w:ind w:left="525"/>
        <w:rPr>
          <w:rFonts w:eastAsia="Times New Roman" w:cs="Times New Roman"/>
          <w:lang w:eastAsia="en-IE"/>
        </w:rPr>
      </w:pPr>
      <w:r>
        <w:rPr>
          <w:rFonts w:eastAsia="Times New Roman" w:cs="Times New Roman"/>
          <w:bCs/>
          <w:lang w:eastAsia="en-IE"/>
        </w:rPr>
        <w:t>Permission from every family regarding publishing photos on Facebook page.</w:t>
      </w:r>
      <w:bookmarkStart w:id="0" w:name="_GoBack"/>
      <w:bookmarkEnd w:id="0"/>
    </w:p>
    <w:p w:rsidR="00ED2758" w:rsidRPr="00ED2758" w:rsidRDefault="00ED2758" w:rsidP="003769A4">
      <w:pPr>
        <w:numPr>
          <w:ilvl w:val="0"/>
          <w:numId w:val="8"/>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The school will regularly monitor pupils’ Internet usage.</w:t>
      </w:r>
    </w:p>
    <w:p w:rsidR="00ED2758" w:rsidRPr="00ED2758" w:rsidRDefault="00ED2758" w:rsidP="00ED2758">
      <w:pPr>
        <w:numPr>
          <w:ilvl w:val="0"/>
          <w:numId w:val="8"/>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and teachers will be provided with training in the area of Internet safety.</w:t>
      </w:r>
    </w:p>
    <w:p w:rsidR="00ED2758" w:rsidRPr="00ED2758" w:rsidRDefault="00ED2758" w:rsidP="00ED2758">
      <w:pPr>
        <w:numPr>
          <w:ilvl w:val="0"/>
          <w:numId w:val="8"/>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Uploading and downloading of non-approved software will not be permitted.</w:t>
      </w:r>
    </w:p>
    <w:p w:rsidR="00ED2758" w:rsidRPr="00ED2758" w:rsidRDefault="00ED2758" w:rsidP="00ED2758">
      <w:pPr>
        <w:numPr>
          <w:ilvl w:val="0"/>
          <w:numId w:val="8"/>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Virus protection software will be used and updated on a regular basis.</w:t>
      </w:r>
    </w:p>
    <w:p w:rsidR="00ED2758" w:rsidRPr="00ED2758" w:rsidRDefault="00ED2758" w:rsidP="00ED2758">
      <w:pPr>
        <w:numPr>
          <w:ilvl w:val="0"/>
          <w:numId w:val="8"/>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The use of personal floppy disks, memory sticks, CD-ROMs, or other digital storage media in school requires a teacher’s permission.</w:t>
      </w:r>
    </w:p>
    <w:p w:rsidR="00ED2758" w:rsidRPr="00ED2758" w:rsidRDefault="00ED2758" w:rsidP="00ED2758">
      <w:pPr>
        <w:numPr>
          <w:ilvl w:val="0"/>
          <w:numId w:val="8"/>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treat others with respect at all times and will not undertake any actions that may bring the school into disrepute.</w:t>
      </w:r>
    </w:p>
    <w:p w:rsidR="00ED2758" w:rsidRPr="00ED2758" w:rsidRDefault="00ED2758" w:rsidP="00ED2758">
      <w:pPr>
        <w:shd w:val="clear" w:color="auto" w:fill="FFFFFF"/>
        <w:spacing w:after="0" w:line="384" w:lineRule="atLeast"/>
        <w:rPr>
          <w:rFonts w:eastAsia="Times New Roman" w:cs="Times New Roman"/>
          <w:lang w:eastAsia="en-IE"/>
        </w:rPr>
      </w:pPr>
      <w:r w:rsidRPr="00ED2758">
        <w:rPr>
          <w:rFonts w:eastAsia="Times New Roman" w:cs="Times New Roman"/>
          <w:bCs/>
          <w:lang w:eastAsia="en-IE"/>
        </w:rPr>
        <w:t> </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World Wide Web</w:t>
      </w:r>
    </w:p>
    <w:p w:rsidR="00ED2758" w:rsidRPr="00ED2758" w:rsidRDefault="00ED2758" w:rsidP="00ED2758">
      <w:pPr>
        <w:numPr>
          <w:ilvl w:val="0"/>
          <w:numId w:val="9"/>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not intentionally visit Internet sites that contain obscene, illegal, hateful or otherwise objectionable materials.</w:t>
      </w:r>
    </w:p>
    <w:p w:rsidR="00ED2758" w:rsidRPr="00ED2758" w:rsidRDefault="00ED2758" w:rsidP="00ED2758">
      <w:pPr>
        <w:numPr>
          <w:ilvl w:val="0"/>
          <w:numId w:val="9"/>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use the Internet for educational purposes only.</w:t>
      </w:r>
    </w:p>
    <w:p w:rsidR="00480B02" w:rsidRPr="00480B02" w:rsidRDefault="00ED2758" w:rsidP="003769A4">
      <w:pPr>
        <w:numPr>
          <w:ilvl w:val="0"/>
          <w:numId w:val="9"/>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never disclose or publicise personal information.</w:t>
      </w:r>
    </w:p>
    <w:p w:rsidR="00ED2758" w:rsidRPr="00480B02" w:rsidRDefault="00ED2758" w:rsidP="003769A4">
      <w:pPr>
        <w:numPr>
          <w:ilvl w:val="0"/>
          <w:numId w:val="9"/>
        </w:numPr>
        <w:shd w:val="clear" w:color="auto" w:fill="FFFFFF"/>
        <w:spacing w:after="0" w:line="240" w:lineRule="auto"/>
        <w:ind w:left="525"/>
        <w:rPr>
          <w:rFonts w:eastAsia="Times New Roman" w:cs="Times New Roman"/>
          <w:lang w:eastAsia="en-IE"/>
        </w:rPr>
      </w:pPr>
      <w:r w:rsidRPr="00480B02">
        <w:rPr>
          <w:rFonts w:eastAsia="Times New Roman"/>
          <w:bCs/>
          <w:lang w:eastAsia="en-IE"/>
        </w:rPr>
        <w:t>Downloading materials or images not relevant to their studies, is in direct breach of the school’s acceptable use policy.</w:t>
      </w:r>
    </w:p>
    <w:p w:rsidR="00ED2758" w:rsidRPr="00ED2758" w:rsidRDefault="00ED2758" w:rsidP="00ED2758">
      <w:pPr>
        <w:numPr>
          <w:ilvl w:val="0"/>
          <w:numId w:val="9"/>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be aware that any usage, including distributing or receiving information, school-related or personal, may be monitored for unusual activity, security and/or network management reasons.</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 Email</w:t>
      </w:r>
    </w:p>
    <w:p w:rsidR="00ED2758" w:rsidRPr="00ED2758" w:rsidRDefault="00ED2758" w:rsidP="00ED2758">
      <w:pPr>
        <w:numPr>
          <w:ilvl w:val="0"/>
          <w:numId w:val="10"/>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use approved class email accounts under supervision by or permission from a teacher.</w:t>
      </w:r>
    </w:p>
    <w:p w:rsidR="00ED2758" w:rsidRPr="00ED2758" w:rsidRDefault="00ED2758" w:rsidP="00ED2758">
      <w:pPr>
        <w:numPr>
          <w:ilvl w:val="0"/>
          <w:numId w:val="10"/>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not send or receive any material that is illegal, obscene, defamatory or that is intended to annoy or intimidate another person.</w:t>
      </w:r>
    </w:p>
    <w:p w:rsidR="00ED2758" w:rsidRPr="00ED2758" w:rsidRDefault="00ED2758" w:rsidP="00ED2758">
      <w:pPr>
        <w:numPr>
          <w:ilvl w:val="0"/>
          <w:numId w:val="10"/>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lastRenderedPageBreak/>
        <w:t>Students will not reveal their own or other people’s personal details, such as addresses or telephone numbers or pictures.</w:t>
      </w:r>
    </w:p>
    <w:p w:rsidR="00ED2758" w:rsidRPr="00ED2758" w:rsidRDefault="00ED2758" w:rsidP="00ED2758">
      <w:pPr>
        <w:numPr>
          <w:ilvl w:val="0"/>
          <w:numId w:val="10"/>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never arrange a face-to-face meeting with someone they only know through emails or the internet.</w:t>
      </w:r>
    </w:p>
    <w:p w:rsidR="00ED2758" w:rsidRPr="00ED2758" w:rsidRDefault="00ED2758" w:rsidP="00ED2758">
      <w:pPr>
        <w:numPr>
          <w:ilvl w:val="0"/>
          <w:numId w:val="10"/>
        </w:numPr>
        <w:shd w:val="clear" w:color="auto" w:fill="FFFFFF"/>
        <w:spacing w:after="0" w:line="240" w:lineRule="auto"/>
        <w:ind w:left="525"/>
        <w:rPr>
          <w:rFonts w:eastAsia="Times New Roman" w:cs="Times New Roman"/>
          <w:lang w:eastAsia="en-IE"/>
        </w:rPr>
      </w:pPr>
      <w:r w:rsidRPr="00ED2758">
        <w:rPr>
          <w:rFonts w:eastAsia="Times New Roman" w:cs="Times New Roman"/>
          <w:bCs/>
          <w:lang w:eastAsia="en-IE"/>
        </w:rPr>
        <w:t>Students will note that sending and receiving email attachments is subject to permission from their teacher.</w:t>
      </w:r>
    </w:p>
    <w:p w:rsidR="00480B02" w:rsidRDefault="00480B02" w:rsidP="003769A4">
      <w:pPr>
        <w:shd w:val="clear" w:color="auto" w:fill="FFFFFF"/>
        <w:spacing w:after="0" w:line="240" w:lineRule="auto"/>
        <w:ind w:left="165"/>
        <w:rPr>
          <w:rFonts w:eastAsia="Times New Roman" w:cs="Times New Roman"/>
          <w:b/>
          <w:bCs/>
          <w:color w:val="444444"/>
          <w:lang w:eastAsia="en-IE"/>
        </w:rPr>
      </w:pPr>
    </w:p>
    <w:p w:rsidR="00ED2758" w:rsidRPr="00ED2758" w:rsidRDefault="00ED2758" w:rsidP="003769A4">
      <w:pPr>
        <w:shd w:val="clear" w:color="auto" w:fill="FFFFFF"/>
        <w:spacing w:after="0" w:line="240" w:lineRule="auto"/>
        <w:ind w:left="165"/>
        <w:rPr>
          <w:rFonts w:eastAsia="Times New Roman" w:cs="Times New Roman"/>
          <w:color w:val="444444"/>
          <w:lang w:eastAsia="en-IE"/>
        </w:rPr>
      </w:pPr>
      <w:r w:rsidRPr="00ED2758">
        <w:rPr>
          <w:rFonts w:eastAsia="Times New Roman" w:cs="Times New Roman"/>
          <w:b/>
          <w:bCs/>
          <w:color w:val="444444"/>
          <w:lang w:eastAsia="en-IE"/>
        </w:rPr>
        <w:t>Internet Chat</w:t>
      </w:r>
    </w:p>
    <w:p w:rsidR="00ED2758" w:rsidRPr="00ED2758" w:rsidRDefault="00ED2758" w:rsidP="00ED2758">
      <w:pPr>
        <w:numPr>
          <w:ilvl w:val="0"/>
          <w:numId w:val="10"/>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Cs/>
          <w:color w:val="444444"/>
          <w:lang w:eastAsia="en-IE"/>
        </w:rPr>
        <w:t>Students will only have access to chat rooms, discussion forums, messaging or other electronic communication fora that have been approved by the school.</w:t>
      </w:r>
    </w:p>
    <w:p w:rsidR="00ED2758" w:rsidRPr="00ED2758" w:rsidRDefault="00ED2758" w:rsidP="00ED2758">
      <w:pPr>
        <w:numPr>
          <w:ilvl w:val="0"/>
          <w:numId w:val="10"/>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Cs/>
          <w:color w:val="444444"/>
          <w:lang w:eastAsia="en-IE"/>
        </w:rPr>
        <w:t>Chat rooms, discussion forums and other electronic communication forums will only be used for educational purposes and will always be supervised.</w:t>
      </w:r>
    </w:p>
    <w:p w:rsidR="00ED2758" w:rsidRPr="00ED2758" w:rsidRDefault="00ED2758" w:rsidP="00ED2758">
      <w:pPr>
        <w:numPr>
          <w:ilvl w:val="0"/>
          <w:numId w:val="10"/>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Cs/>
          <w:color w:val="444444"/>
          <w:lang w:eastAsia="en-IE"/>
        </w:rPr>
        <w:t>Usernames will be used to avoid disclosure of identity.</w:t>
      </w:r>
    </w:p>
    <w:p w:rsidR="00ED2758" w:rsidRPr="00ED2758" w:rsidRDefault="00ED2758" w:rsidP="00ED2758">
      <w:pPr>
        <w:numPr>
          <w:ilvl w:val="0"/>
          <w:numId w:val="10"/>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Cs/>
          <w:color w:val="444444"/>
          <w:lang w:eastAsia="en-IE"/>
        </w:rPr>
        <w:t>Face-to-face meetings with someone organised via Internet chat will be forbidden.</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Cs/>
          <w:color w:val="444444"/>
          <w:lang w:eastAsia="en-IE"/>
        </w:rPr>
        <w:t> </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School Website</w:t>
      </w:r>
    </w:p>
    <w:p w:rsidR="00ED2758" w:rsidRPr="00ED2758" w:rsidRDefault="00ED2758" w:rsidP="00ED2758">
      <w:pPr>
        <w:numPr>
          <w:ilvl w:val="0"/>
          <w:numId w:val="1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Cs/>
          <w:color w:val="444444"/>
          <w:lang w:eastAsia="en-IE"/>
        </w:rPr>
        <w:t>Pupils will be given the opportunity to publish projects, artwork or school work on the World Wide Web in accordance with clear policies and approval processes regarding the content that can be loaded to the school’s website</w:t>
      </w:r>
    </w:p>
    <w:p w:rsidR="00ED2758" w:rsidRPr="00ED2758" w:rsidRDefault="00ED2758" w:rsidP="00ED2758">
      <w:pPr>
        <w:numPr>
          <w:ilvl w:val="0"/>
          <w:numId w:val="1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Cs/>
          <w:color w:val="444444"/>
          <w:lang w:eastAsia="en-IE"/>
        </w:rPr>
        <w:t>Pupils’ work will appear in an educational context on Web pages with a copyright notice prohibiting the copying of such work without express written permission.</w:t>
      </w:r>
    </w:p>
    <w:p w:rsidR="00ED2758" w:rsidRPr="00ED2758" w:rsidRDefault="00ED2758" w:rsidP="00ED2758">
      <w:pPr>
        <w:numPr>
          <w:ilvl w:val="0"/>
          <w:numId w:val="1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Cs/>
          <w:color w:val="444444"/>
          <w:lang w:eastAsia="en-IE"/>
        </w:rPr>
        <w:t>The school website will avoid publishing the first name and last name of individuals in a photograph.</w:t>
      </w:r>
    </w:p>
    <w:p w:rsidR="00ED2758" w:rsidRPr="00ED2758" w:rsidRDefault="00ED2758" w:rsidP="00ED2758">
      <w:pPr>
        <w:numPr>
          <w:ilvl w:val="0"/>
          <w:numId w:val="11"/>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Cs/>
          <w:color w:val="444444"/>
          <w:lang w:eastAsia="en-IE"/>
        </w:rPr>
        <w:t>The school will ensure that the image files are appropriately named – will not use pupils’ names in image file names or ALT tags if published on the web.</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 </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Personal Devices</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Pupils using their own technology in school, such as leaving a mobile phone turned on or using it in class, sending nuisance text messages, or the unauthorized taking of images with a mobile phone camera, still or moving is in direct breach of the school’s acceptable use policy.</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 </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Legislation</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The school will provide information on the following legislation relating to use of the Internet which teachers, students and parents should familiarise themselves with:</w:t>
      </w:r>
    </w:p>
    <w:p w:rsidR="00545C3D" w:rsidRPr="00545C3D" w:rsidRDefault="00545C3D" w:rsidP="00ED2758">
      <w:pPr>
        <w:numPr>
          <w:ilvl w:val="0"/>
          <w:numId w:val="12"/>
        </w:numPr>
        <w:shd w:val="clear" w:color="auto" w:fill="FFFFFF"/>
        <w:spacing w:after="0" w:line="240" w:lineRule="auto"/>
        <w:ind w:left="525"/>
        <w:rPr>
          <w:rFonts w:eastAsia="Times New Roman" w:cs="Times New Roman"/>
          <w:color w:val="444444"/>
          <w:lang w:eastAsia="en-IE"/>
        </w:rPr>
      </w:pPr>
      <w:r>
        <w:rPr>
          <w:rFonts w:eastAsia="Times New Roman" w:cs="Times New Roman"/>
          <w:b/>
          <w:bCs/>
          <w:color w:val="444444"/>
          <w:lang w:eastAsia="en-IE"/>
        </w:rPr>
        <w:t>General Data Protection Regulation 2018</w:t>
      </w:r>
    </w:p>
    <w:p w:rsidR="00ED2758" w:rsidRPr="00ED2758" w:rsidRDefault="00545C3D" w:rsidP="00ED2758">
      <w:pPr>
        <w:numPr>
          <w:ilvl w:val="0"/>
          <w:numId w:val="12"/>
        </w:numPr>
        <w:shd w:val="clear" w:color="auto" w:fill="FFFFFF"/>
        <w:spacing w:after="0" w:line="240" w:lineRule="auto"/>
        <w:ind w:left="525"/>
        <w:rPr>
          <w:rFonts w:eastAsia="Times New Roman" w:cs="Times New Roman"/>
          <w:color w:val="444444"/>
          <w:lang w:eastAsia="en-IE"/>
        </w:rPr>
      </w:pPr>
      <w:r>
        <w:rPr>
          <w:rFonts w:eastAsia="Times New Roman" w:cs="Times New Roman"/>
          <w:b/>
          <w:bCs/>
          <w:color w:val="444444"/>
          <w:lang w:eastAsia="en-IE"/>
        </w:rPr>
        <w:t xml:space="preserve">Data Protection </w:t>
      </w:r>
      <w:r w:rsidR="00ED2758" w:rsidRPr="00ED2758">
        <w:rPr>
          <w:rFonts w:eastAsia="Times New Roman" w:cs="Times New Roman"/>
          <w:b/>
          <w:bCs/>
          <w:color w:val="444444"/>
          <w:lang w:eastAsia="en-IE"/>
        </w:rPr>
        <w:t xml:space="preserve"> Act 20</w:t>
      </w:r>
      <w:r>
        <w:rPr>
          <w:rFonts w:eastAsia="Times New Roman" w:cs="Times New Roman"/>
          <w:b/>
          <w:bCs/>
          <w:color w:val="444444"/>
          <w:lang w:eastAsia="en-IE"/>
        </w:rPr>
        <w:t>18</w:t>
      </w:r>
    </w:p>
    <w:p w:rsidR="00ED2758" w:rsidRPr="00ED2758" w:rsidRDefault="00ED2758" w:rsidP="00ED2758">
      <w:pPr>
        <w:numPr>
          <w:ilvl w:val="0"/>
          <w:numId w:val="12"/>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
          <w:bCs/>
          <w:color w:val="444444"/>
          <w:lang w:eastAsia="en-IE"/>
        </w:rPr>
        <w:t>Child Trafficking and Pornography Act 1998</w:t>
      </w:r>
    </w:p>
    <w:p w:rsidR="00ED2758" w:rsidRPr="00ED2758" w:rsidRDefault="00ED2758" w:rsidP="00ED2758">
      <w:pPr>
        <w:numPr>
          <w:ilvl w:val="0"/>
          <w:numId w:val="12"/>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
          <w:bCs/>
          <w:color w:val="444444"/>
          <w:lang w:eastAsia="en-IE"/>
        </w:rPr>
        <w:t>Interception Act 1993</w:t>
      </w:r>
    </w:p>
    <w:p w:rsidR="00ED2758" w:rsidRPr="00ED2758" w:rsidRDefault="00ED2758" w:rsidP="00ED2758">
      <w:pPr>
        <w:numPr>
          <w:ilvl w:val="0"/>
          <w:numId w:val="12"/>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
          <w:bCs/>
          <w:color w:val="444444"/>
          <w:lang w:eastAsia="en-IE"/>
        </w:rPr>
        <w:t>Video Recordings Act 1989</w:t>
      </w:r>
    </w:p>
    <w:p w:rsidR="00ED2758" w:rsidRPr="00ED2758" w:rsidRDefault="00ED2758" w:rsidP="00ED2758">
      <w:pPr>
        <w:numPr>
          <w:ilvl w:val="0"/>
          <w:numId w:val="12"/>
        </w:numPr>
        <w:shd w:val="clear" w:color="auto" w:fill="FFFFFF"/>
        <w:spacing w:after="0" w:line="240" w:lineRule="auto"/>
        <w:ind w:left="525"/>
        <w:rPr>
          <w:rFonts w:eastAsia="Times New Roman" w:cs="Times New Roman"/>
          <w:color w:val="444444"/>
          <w:lang w:eastAsia="en-IE"/>
        </w:rPr>
      </w:pPr>
      <w:r w:rsidRPr="00ED2758">
        <w:rPr>
          <w:rFonts w:eastAsia="Times New Roman" w:cs="Times New Roman"/>
          <w:b/>
          <w:bCs/>
          <w:color w:val="444444"/>
          <w:lang w:eastAsia="en-IE"/>
        </w:rPr>
        <w:t>The Data Protection Act 1988</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 </w:t>
      </w:r>
    </w:p>
    <w:p w:rsidR="00ED2758" w:rsidRPr="00ED2758" w:rsidRDefault="00ED2758" w:rsidP="00ED2758">
      <w:pPr>
        <w:shd w:val="clear" w:color="auto" w:fill="FFFFFF"/>
        <w:spacing w:after="0" w:line="384" w:lineRule="atLeast"/>
        <w:rPr>
          <w:rFonts w:eastAsia="Times New Roman" w:cs="Times New Roman"/>
          <w:color w:val="444444"/>
          <w:lang w:eastAsia="en-IE"/>
        </w:rPr>
      </w:pPr>
      <w:r w:rsidRPr="00ED2758">
        <w:rPr>
          <w:rFonts w:eastAsia="Times New Roman" w:cs="Times New Roman"/>
          <w:b/>
          <w:bCs/>
          <w:color w:val="444444"/>
          <w:lang w:eastAsia="en-IE"/>
        </w:rPr>
        <w:t>Sanctions</w:t>
      </w:r>
    </w:p>
    <w:p w:rsidR="00C81DF8" w:rsidRDefault="00ED2758" w:rsidP="00480B02">
      <w:pPr>
        <w:shd w:val="clear" w:color="auto" w:fill="FFFFFF"/>
        <w:spacing w:after="0" w:line="384" w:lineRule="atLeast"/>
      </w:pPr>
      <w:r w:rsidRPr="00ED2758">
        <w:rPr>
          <w:rFonts w:eastAsia="Times New Roman" w:cs="Times New Roman"/>
          <w:b/>
          <w:bCs/>
          <w:color w:val="444444"/>
          <w:lang w:eastAsia="en-IE"/>
        </w:rPr>
        <w:t>Misuse of the Internet may result in disciplinary action, in accordance with the school’s discipline policy. The school also reserves the right to report any illegal activities to the appropriate authorities.</w:t>
      </w:r>
    </w:p>
    <w:sectPr w:rsidR="00C81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A1" w:rsidRDefault="006E0CA1" w:rsidP="003769A4">
      <w:pPr>
        <w:spacing w:after="0" w:line="240" w:lineRule="auto"/>
      </w:pPr>
      <w:r>
        <w:separator/>
      </w:r>
    </w:p>
  </w:endnote>
  <w:endnote w:type="continuationSeparator" w:id="0">
    <w:p w:rsidR="006E0CA1" w:rsidRDefault="006E0CA1" w:rsidP="0037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A1" w:rsidRDefault="006E0CA1" w:rsidP="003769A4">
      <w:pPr>
        <w:spacing w:after="0" w:line="240" w:lineRule="auto"/>
      </w:pPr>
      <w:r>
        <w:separator/>
      </w:r>
    </w:p>
  </w:footnote>
  <w:footnote w:type="continuationSeparator" w:id="0">
    <w:p w:rsidR="006E0CA1" w:rsidRDefault="006E0CA1" w:rsidP="00376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D5A"/>
    <w:multiLevelType w:val="multilevel"/>
    <w:tmpl w:val="560E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30A7E"/>
    <w:multiLevelType w:val="multilevel"/>
    <w:tmpl w:val="5188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02442"/>
    <w:multiLevelType w:val="multilevel"/>
    <w:tmpl w:val="421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85CEF"/>
    <w:multiLevelType w:val="multilevel"/>
    <w:tmpl w:val="E97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C050B"/>
    <w:multiLevelType w:val="multilevel"/>
    <w:tmpl w:val="42FAF6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A0DA5"/>
    <w:multiLevelType w:val="multilevel"/>
    <w:tmpl w:val="562A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E03C2"/>
    <w:multiLevelType w:val="multilevel"/>
    <w:tmpl w:val="C76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47937"/>
    <w:multiLevelType w:val="multilevel"/>
    <w:tmpl w:val="260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12110"/>
    <w:multiLevelType w:val="multilevel"/>
    <w:tmpl w:val="4EB0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067BE"/>
    <w:multiLevelType w:val="multilevel"/>
    <w:tmpl w:val="432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B6F81"/>
    <w:multiLevelType w:val="multilevel"/>
    <w:tmpl w:val="CA4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434A6E"/>
    <w:multiLevelType w:val="multilevel"/>
    <w:tmpl w:val="55C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4"/>
  </w:num>
  <w:num w:numId="8">
    <w:abstractNumId w:val="11"/>
  </w:num>
  <w:num w:numId="9">
    <w:abstractNumId w:val="7"/>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58"/>
    <w:rsid w:val="003769A4"/>
    <w:rsid w:val="00480B02"/>
    <w:rsid w:val="00545C3D"/>
    <w:rsid w:val="006E0CA1"/>
    <w:rsid w:val="00745C55"/>
    <w:rsid w:val="00A35A95"/>
    <w:rsid w:val="00AD5A0C"/>
    <w:rsid w:val="00C81DF8"/>
    <w:rsid w:val="00ED27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69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9A4"/>
  </w:style>
  <w:style w:type="paragraph" w:styleId="Footer">
    <w:name w:val="footer"/>
    <w:basedOn w:val="Normal"/>
    <w:link w:val="FooterChar"/>
    <w:uiPriority w:val="99"/>
    <w:unhideWhenUsed/>
    <w:rsid w:val="00376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9A4"/>
  </w:style>
  <w:style w:type="character" w:customStyle="1" w:styleId="Heading2Char">
    <w:name w:val="Heading 2 Char"/>
    <w:basedOn w:val="DefaultParagraphFont"/>
    <w:link w:val="Heading2"/>
    <w:uiPriority w:val="9"/>
    <w:rsid w:val="003769A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45C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69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9A4"/>
  </w:style>
  <w:style w:type="paragraph" w:styleId="Footer">
    <w:name w:val="footer"/>
    <w:basedOn w:val="Normal"/>
    <w:link w:val="FooterChar"/>
    <w:uiPriority w:val="99"/>
    <w:unhideWhenUsed/>
    <w:rsid w:val="00376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9A4"/>
  </w:style>
  <w:style w:type="character" w:customStyle="1" w:styleId="Heading2Char">
    <w:name w:val="Heading 2 Char"/>
    <w:basedOn w:val="DefaultParagraphFont"/>
    <w:link w:val="Heading2"/>
    <w:uiPriority w:val="9"/>
    <w:rsid w:val="003769A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45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1521">
      <w:bodyDiv w:val="1"/>
      <w:marLeft w:val="0"/>
      <w:marRight w:val="0"/>
      <w:marTop w:val="0"/>
      <w:marBottom w:val="0"/>
      <w:divBdr>
        <w:top w:val="none" w:sz="0" w:space="0" w:color="auto"/>
        <w:left w:val="none" w:sz="0" w:space="0" w:color="auto"/>
        <w:bottom w:val="none" w:sz="0" w:space="0" w:color="auto"/>
        <w:right w:val="none" w:sz="0" w:space="0" w:color="auto"/>
      </w:divBdr>
    </w:div>
    <w:div w:id="2096240706">
      <w:bodyDiv w:val="1"/>
      <w:marLeft w:val="0"/>
      <w:marRight w:val="0"/>
      <w:marTop w:val="0"/>
      <w:marBottom w:val="0"/>
      <w:divBdr>
        <w:top w:val="none" w:sz="0" w:space="0" w:color="auto"/>
        <w:left w:val="none" w:sz="0" w:space="0" w:color="auto"/>
        <w:bottom w:val="none" w:sz="0" w:space="0" w:color="auto"/>
        <w:right w:val="none" w:sz="0" w:space="0" w:color="auto"/>
      </w:divBdr>
      <w:divsChild>
        <w:div w:id="1060055466">
          <w:marLeft w:val="0"/>
          <w:marRight w:val="0"/>
          <w:marTop w:val="0"/>
          <w:marBottom w:val="0"/>
          <w:divBdr>
            <w:top w:val="none" w:sz="0" w:space="0" w:color="auto"/>
            <w:left w:val="none" w:sz="0" w:space="0" w:color="auto"/>
            <w:bottom w:val="single" w:sz="12" w:space="0"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2018-10-07T16:56:00Z</dcterms:created>
  <dcterms:modified xsi:type="dcterms:W3CDTF">2018-12-21T07:51:00Z</dcterms:modified>
</cp:coreProperties>
</file>